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4" w:rsidRDefault="00497341" w:rsidP="00497341">
      <w:pPr>
        <w:jc w:val="center"/>
        <w:rPr>
          <w:b/>
        </w:rPr>
      </w:pPr>
      <w:r w:rsidRPr="00497341">
        <w:rPr>
          <w:b/>
        </w:rPr>
        <w:t>Уважаемые гости Гостиницы «Родной край»</w:t>
      </w:r>
      <w:r w:rsidR="005B4354">
        <w:rPr>
          <w:b/>
        </w:rPr>
        <w:t>!</w:t>
      </w:r>
    </w:p>
    <w:p w:rsidR="005B4354" w:rsidRDefault="005B4354" w:rsidP="00497341">
      <w:pPr>
        <w:jc w:val="center"/>
        <w:rPr>
          <w:b/>
        </w:rPr>
      </w:pPr>
      <w:r>
        <w:rPr>
          <w:b/>
        </w:rPr>
        <w:t>П</w:t>
      </w:r>
      <w:r w:rsidR="00497341" w:rsidRPr="00497341">
        <w:rPr>
          <w:b/>
        </w:rPr>
        <w:t>росим Вас заполнить полную заявку на проживание.</w:t>
      </w:r>
      <w:r w:rsidR="00325B4A">
        <w:rPr>
          <w:b/>
        </w:rPr>
        <w:t xml:space="preserve"> </w:t>
      </w:r>
    </w:p>
    <w:p w:rsidR="00287324" w:rsidRPr="005B4354" w:rsidRDefault="00325B4A" w:rsidP="00497341">
      <w:pPr>
        <w:jc w:val="center"/>
        <w:rPr>
          <w:b/>
        </w:rPr>
      </w:pPr>
      <w:r>
        <w:rPr>
          <w:b/>
        </w:rPr>
        <w:t xml:space="preserve">Заполненные заявки отправлять по адресу </w:t>
      </w:r>
      <w:proofErr w:type="spellStart"/>
      <w:r>
        <w:rPr>
          <w:b/>
          <w:lang w:val="en-US"/>
        </w:rPr>
        <w:t>rksbor</w:t>
      </w:r>
      <w:proofErr w:type="spellEnd"/>
      <w:r w:rsidRPr="005B4354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5B4354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B4354" w:rsidRDefault="00497341" w:rsidP="005B4354">
      <w:pPr>
        <w:jc w:val="center"/>
        <w:rPr>
          <w:b/>
        </w:rPr>
      </w:pPr>
      <w:r w:rsidRPr="00497341">
        <w:rPr>
          <w:b/>
        </w:rPr>
        <w:t>По всем вопросам размещения 8-920-961-59-59 Екатерина.</w:t>
      </w:r>
    </w:p>
    <w:p w:rsidR="005B4354" w:rsidRPr="00497341" w:rsidRDefault="005B4354" w:rsidP="005B4354">
      <w:pPr>
        <w:jc w:val="center"/>
        <w:rPr>
          <w:b/>
        </w:rPr>
      </w:pPr>
    </w:p>
    <w:tbl>
      <w:tblPr>
        <w:tblStyle w:val="a3"/>
        <w:tblW w:w="10746" w:type="dxa"/>
        <w:tblInd w:w="-1026" w:type="dxa"/>
        <w:tblLook w:val="04A0"/>
      </w:tblPr>
      <w:tblGrid>
        <w:gridCol w:w="562"/>
        <w:gridCol w:w="3096"/>
        <w:gridCol w:w="1984"/>
        <w:gridCol w:w="1672"/>
        <w:gridCol w:w="1730"/>
        <w:gridCol w:w="1702"/>
      </w:tblGrid>
      <w:tr w:rsidR="00497341" w:rsidTr="005B4354">
        <w:tc>
          <w:tcPr>
            <w:tcW w:w="562" w:type="dxa"/>
          </w:tcPr>
          <w:p w:rsidR="00497341" w:rsidRP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№</w:t>
            </w:r>
          </w:p>
        </w:tc>
        <w:tc>
          <w:tcPr>
            <w:tcW w:w="3096" w:type="dxa"/>
          </w:tcPr>
          <w:p w:rsidR="00497341" w:rsidRP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ФИО</w:t>
            </w:r>
          </w:p>
        </w:tc>
        <w:tc>
          <w:tcPr>
            <w:tcW w:w="1984" w:type="dxa"/>
          </w:tcPr>
          <w:p w:rsidR="00497341" w:rsidRP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Город</w:t>
            </w:r>
          </w:p>
        </w:tc>
        <w:tc>
          <w:tcPr>
            <w:tcW w:w="1672" w:type="dxa"/>
          </w:tcPr>
          <w:p w:rsid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Заезд</w:t>
            </w:r>
          </w:p>
          <w:p w:rsidR="00497341" w:rsidRPr="005B4354" w:rsidRDefault="005B4354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 xml:space="preserve">(число, </w:t>
            </w:r>
            <w:r w:rsidR="00497341" w:rsidRPr="005B4354">
              <w:rPr>
                <w:b/>
              </w:rPr>
              <w:t>месяц)</w:t>
            </w:r>
          </w:p>
        </w:tc>
        <w:tc>
          <w:tcPr>
            <w:tcW w:w="1730" w:type="dxa"/>
          </w:tcPr>
          <w:p w:rsidR="005B4354" w:rsidRDefault="005B4354" w:rsidP="005B4354">
            <w:pPr>
              <w:jc w:val="center"/>
              <w:rPr>
                <w:b/>
              </w:rPr>
            </w:pPr>
            <w:r>
              <w:rPr>
                <w:b/>
              </w:rPr>
              <w:t>Выезд</w:t>
            </w:r>
          </w:p>
          <w:p w:rsidR="00497341" w:rsidRP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(число, месяц)</w:t>
            </w:r>
          </w:p>
        </w:tc>
        <w:tc>
          <w:tcPr>
            <w:tcW w:w="1702" w:type="dxa"/>
          </w:tcPr>
          <w:p w:rsidR="00497341" w:rsidRPr="005B4354" w:rsidRDefault="00497341" w:rsidP="005B4354">
            <w:pPr>
              <w:jc w:val="center"/>
              <w:rPr>
                <w:b/>
              </w:rPr>
            </w:pPr>
            <w:r w:rsidRPr="005B4354">
              <w:rPr>
                <w:b/>
              </w:rPr>
              <w:t>Время прибытия в гостиницу</w:t>
            </w:r>
          </w:p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>
            <w:bookmarkStart w:id="0" w:name="_GoBack"/>
            <w:bookmarkEnd w:id="0"/>
          </w:p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497341" w:rsidTr="005B4354">
        <w:tc>
          <w:tcPr>
            <w:tcW w:w="562" w:type="dxa"/>
          </w:tcPr>
          <w:p w:rsidR="00497341" w:rsidRP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96" w:type="dxa"/>
          </w:tcPr>
          <w:p w:rsidR="00497341" w:rsidRDefault="00497341"/>
        </w:tc>
        <w:tc>
          <w:tcPr>
            <w:tcW w:w="1984" w:type="dxa"/>
          </w:tcPr>
          <w:p w:rsidR="00497341" w:rsidRDefault="00497341"/>
        </w:tc>
        <w:tc>
          <w:tcPr>
            <w:tcW w:w="1672" w:type="dxa"/>
          </w:tcPr>
          <w:p w:rsidR="00497341" w:rsidRDefault="00497341"/>
        </w:tc>
        <w:tc>
          <w:tcPr>
            <w:tcW w:w="1730" w:type="dxa"/>
          </w:tcPr>
          <w:p w:rsidR="00497341" w:rsidRDefault="00497341"/>
        </w:tc>
        <w:tc>
          <w:tcPr>
            <w:tcW w:w="1702" w:type="dxa"/>
          </w:tcPr>
          <w:p w:rsidR="00497341" w:rsidRDefault="00497341"/>
        </w:tc>
      </w:tr>
      <w:tr w:rsidR="00ED39A7" w:rsidTr="005B4354">
        <w:tc>
          <w:tcPr>
            <w:tcW w:w="562" w:type="dxa"/>
          </w:tcPr>
          <w:p w:rsidR="00ED39A7" w:rsidRDefault="00ED39A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96" w:type="dxa"/>
          </w:tcPr>
          <w:p w:rsidR="00ED39A7" w:rsidRDefault="00ED39A7"/>
        </w:tc>
        <w:tc>
          <w:tcPr>
            <w:tcW w:w="1984" w:type="dxa"/>
          </w:tcPr>
          <w:p w:rsidR="00ED39A7" w:rsidRDefault="00ED39A7"/>
        </w:tc>
        <w:tc>
          <w:tcPr>
            <w:tcW w:w="1672" w:type="dxa"/>
          </w:tcPr>
          <w:p w:rsidR="00ED39A7" w:rsidRDefault="00ED39A7"/>
        </w:tc>
        <w:tc>
          <w:tcPr>
            <w:tcW w:w="1730" w:type="dxa"/>
          </w:tcPr>
          <w:p w:rsidR="00ED39A7" w:rsidRDefault="00ED39A7"/>
        </w:tc>
        <w:tc>
          <w:tcPr>
            <w:tcW w:w="1702" w:type="dxa"/>
          </w:tcPr>
          <w:p w:rsidR="00ED39A7" w:rsidRDefault="00ED39A7"/>
        </w:tc>
      </w:tr>
    </w:tbl>
    <w:p w:rsidR="00497341" w:rsidRDefault="00497341"/>
    <w:sectPr w:rsidR="00497341" w:rsidSect="0093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1B"/>
    <w:rsid w:val="00287324"/>
    <w:rsid w:val="00325B4A"/>
    <w:rsid w:val="00497341"/>
    <w:rsid w:val="005B4354"/>
    <w:rsid w:val="009357DE"/>
    <w:rsid w:val="0097301B"/>
    <w:rsid w:val="00E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Чернобаева Ирина Юрьевна</dc:creator>
  <cp:keywords/>
  <dc:description/>
  <cp:lastModifiedBy>alysenko</cp:lastModifiedBy>
  <cp:revision>4</cp:revision>
  <dcterms:created xsi:type="dcterms:W3CDTF">2022-12-01T07:18:00Z</dcterms:created>
  <dcterms:modified xsi:type="dcterms:W3CDTF">2022-12-01T13:04:00Z</dcterms:modified>
</cp:coreProperties>
</file>